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9D" w:rsidRPr="00DD619D" w:rsidRDefault="00DD619D" w:rsidP="00DD619D">
      <w:pPr>
        <w:pStyle w:val="20"/>
        <w:shd w:val="clear" w:color="auto" w:fill="auto"/>
        <w:spacing w:before="0" w:line="276" w:lineRule="auto"/>
        <w:ind w:right="440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>УВЕДОМЛЕНИЕ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color w:val="000000"/>
          <w:sz w:val="28"/>
          <w:szCs w:val="28"/>
        </w:rPr>
        <w:t>о подготовке проекта постановления Админи</w:t>
      </w:r>
      <w:r>
        <w:rPr>
          <w:color w:val="000000"/>
          <w:sz w:val="28"/>
          <w:szCs w:val="28"/>
        </w:rPr>
        <w:t xml:space="preserve">страции города Ростова-на-Дону </w:t>
      </w:r>
      <w:r w:rsidRPr="00DD619D">
        <w:rPr>
          <w:color w:val="000000"/>
          <w:sz w:val="28"/>
          <w:szCs w:val="28"/>
        </w:rPr>
        <w:t xml:space="preserve">«Об утверждении Порядка выявления и перемещения самовольно размещенных нестационарных торговых объектов </w:t>
      </w:r>
      <w:r w:rsidR="0030488A">
        <w:rPr>
          <w:color w:val="000000"/>
          <w:sz w:val="28"/>
          <w:szCs w:val="28"/>
        </w:rPr>
        <w:br/>
      </w:r>
      <w:r w:rsidRPr="00DD619D">
        <w:rPr>
          <w:color w:val="000000"/>
          <w:sz w:val="28"/>
          <w:szCs w:val="28"/>
        </w:rPr>
        <w:t>на территории  муниципального образования «Город Ростов-на-Дону»»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 xml:space="preserve">Настоящим уведомлением </w:t>
      </w:r>
      <w:r>
        <w:rPr>
          <w:color w:val="000000"/>
          <w:sz w:val="28"/>
          <w:szCs w:val="28"/>
        </w:rPr>
        <w:t>Управление торговли г. Ростова-на-Дону</w:t>
      </w:r>
      <w:r w:rsidRPr="00DD619D">
        <w:rPr>
          <w:color w:val="000000"/>
          <w:sz w:val="28"/>
          <w:szCs w:val="28"/>
        </w:rPr>
        <w:t xml:space="preserve"> города Ростова-на-Дону извещает о начале подготовки проекта нормативного правового акта и сборе предложений заинтересованных лиц.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Предложения принимаются по адресу </w:t>
      </w:r>
      <w:r w:rsidRPr="00DD619D">
        <w:rPr>
          <w:color w:val="000000"/>
          <w:sz w:val="28"/>
          <w:szCs w:val="28"/>
        </w:rPr>
        <w:t xml:space="preserve">(344002, г. Ростов-на-Дону, ул. Большая Садовая, д.47, </w:t>
      </w:r>
      <w:proofErr w:type="spellStart"/>
      <w:r w:rsidRPr="00DD619D">
        <w:rPr>
          <w:color w:val="000000"/>
          <w:sz w:val="28"/>
          <w:szCs w:val="28"/>
        </w:rPr>
        <w:t>каб</w:t>
      </w:r>
      <w:proofErr w:type="spellEnd"/>
      <w:r w:rsidRPr="00DD619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222</w:t>
      </w:r>
      <w:r w:rsidRPr="00DD619D">
        <w:rPr>
          <w:color w:val="000000"/>
          <w:sz w:val="28"/>
          <w:szCs w:val="28"/>
        </w:rPr>
        <w:t>), а также по адресу электронной почты (</w:t>
      </w:r>
      <w:hyperlink r:id="rId5" w:history="1">
        <w:r w:rsidRPr="004366FD">
          <w:rPr>
            <w:rStyle w:val="a3"/>
            <w:sz w:val="28"/>
            <w:szCs w:val="28"/>
            <w:lang w:val="en-US"/>
          </w:rPr>
          <w:t>trade</w:t>
        </w:r>
        <w:r w:rsidRPr="004366FD">
          <w:rPr>
            <w:rStyle w:val="a3"/>
            <w:sz w:val="28"/>
            <w:szCs w:val="28"/>
          </w:rPr>
          <w:t>@rostov-gorod.ru</w:t>
        </w:r>
      </w:hyperlink>
      <w:r w:rsidRPr="00DD619D">
        <w:rPr>
          <w:rStyle w:val="1"/>
          <w:sz w:val="28"/>
          <w:szCs w:val="28"/>
          <w:lang w:val="ru-RU"/>
        </w:rPr>
        <w:t>)</w:t>
      </w:r>
      <w:r w:rsidRPr="00DD619D">
        <w:rPr>
          <w:rStyle w:val="21"/>
          <w:sz w:val="28"/>
          <w:szCs w:val="28"/>
          <w:lang w:val="ru-RU"/>
        </w:rPr>
        <w:t xml:space="preserve">, </w:t>
      </w:r>
      <w:r w:rsidRPr="00DD619D">
        <w:rPr>
          <w:color w:val="000000"/>
          <w:sz w:val="28"/>
          <w:szCs w:val="28"/>
        </w:rPr>
        <w:t>в теме сообщения указать: «Предложения по подготовке проекта акта».</w:t>
      </w:r>
    </w:p>
    <w:p w:rsidR="00DD619D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Сроки приема предложений </w:t>
      </w:r>
      <w:r w:rsidRPr="00DD619D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.12.2018 по 26.</w:t>
      </w:r>
      <w:r w:rsidRPr="00DD619D">
        <w:rPr>
          <w:color w:val="000000"/>
          <w:sz w:val="28"/>
          <w:szCs w:val="28"/>
        </w:rPr>
        <w:t>12.2018.</w:t>
      </w:r>
    </w:p>
    <w:p w:rsidR="00DD619D" w:rsidRPr="00E50015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sz w:val="28"/>
          <w:szCs w:val="28"/>
        </w:rPr>
      </w:pPr>
      <w:r w:rsidRPr="00DD619D">
        <w:rPr>
          <w:color w:val="000000"/>
          <w:sz w:val="28"/>
          <w:szCs w:val="28"/>
        </w:rPr>
        <w:t xml:space="preserve">Место размещения уведомления о подготовке проекта акта </w:t>
      </w:r>
      <w:r w:rsidR="00E50015">
        <w:rPr>
          <w:color w:val="000000"/>
          <w:sz w:val="28"/>
          <w:szCs w:val="28"/>
        </w:rPr>
        <w:br/>
      </w:r>
      <w:r w:rsidRPr="00DD619D">
        <w:rPr>
          <w:color w:val="000000"/>
          <w:sz w:val="28"/>
          <w:szCs w:val="28"/>
        </w:rPr>
        <w:t xml:space="preserve">в сети </w:t>
      </w:r>
      <w:proofErr w:type="spellStart"/>
      <w:r w:rsidRPr="00DD619D">
        <w:rPr>
          <w:color w:val="000000"/>
          <w:sz w:val="28"/>
          <w:szCs w:val="28"/>
        </w:rPr>
        <w:t>Интернет:</w:t>
      </w:r>
      <w:r w:rsidR="0030488A" w:rsidRPr="0030488A">
        <w:rPr>
          <w:color w:val="000000"/>
          <w:sz w:val="28"/>
          <w:szCs w:val="28"/>
        </w:rPr>
        <w:t>http</w:t>
      </w:r>
      <w:proofErr w:type="spellEnd"/>
      <w:r w:rsidR="0030488A" w:rsidRPr="0030488A">
        <w:rPr>
          <w:color w:val="000000"/>
          <w:sz w:val="28"/>
          <w:szCs w:val="28"/>
        </w:rPr>
        <w:t>://</w:t>
      </w:r>
      <w:proofErr w:type="spellStart"/>
      <w:r w:rsidR="00E50015">
        <w:rPr>
          <w:color w:val="000000"/>
          <w:sz w:val="28"/>
          <w:szCs w:val="28"/>
        </w:rPr>
        <w:t>ростовбизнес.рф</w:t>
      </w:r>
      <w:proofErr w:type="spellEnd"/>
      <w:r w:rsidR="00E50015">
        <w:rPr>
          <w:color w:val="000000"/>
          <w:sz w:val="28"/>
          <w:szCs w:val="28"/>
        </w:rPr>
        <w:t>/</w:t>
      </w:r>
      <w:r w:rsidR="00E50015">
        <w:rPr>
          <w:color w:val="000000"/>
          <w:sz w:val="28"/>
          <w:szCs w:val="28"/>
          <w:lang w:val="en-US"/>
        </w:rPr>
        <w:t>pages</w:t>
      </w:r>
      <w:r w:rsidR="00E50015">
        <w:rPr>
          <w:color w:val="000000"/>
          <w:sz w:val="28"/>
          <w:szCs w:val="28"/>
        </w:rPr>
        <w:t>/</w:t>
      </w:r>
      <w:proofErr w:type="spellStart"/>
      <w:r w:rsidR="00E50015">
        <w:rPr>
          <w:color w:val="000000"/>
          <w:sz w:val="28"/>
          <w:szCs w:val="28"/>
          <w:lang w:val="en-US"/>
        </w:rPr>
        <w:t>perechen</w:t>
      </w:r>
      <w:proofErr w:type="spellEnd"/>
      <w:r w:rsidR="00E50015" w:rsidRPr="00E50015">
        <w:rPr>
          <w:color w:val="000000"/>
          <w:sz w:val="28"/>
          <w:szCs w:val="28"/>
        </w:rPr>
        <w:t>-</w:t>
      </w:r>
      <w:proofErr w:type="spellStart"/>
      <w:r w:rsidR="00E50015">
        <w:rPr>
          <w:color w:val="000000"/>
          <w:sz w:val="28"/>
          <w:szCs w:val="28"/>
          <w:lang w:val="en-US"/>
        </w:rPr>
        <w:t>publichnykh</w:t>
      </w:r>
      <w:proofErr w:type="spellEnd"/>
      <w:r w:rsidR="00E50015" w:rsidRPr="00E50015">
        <w:rPr>
          <w:color w:val="000000"/>
          <w:sz w:val="28"/>
          <w:szCs w:val="28"/>
        </w:rPr>
        <w:t>-</w:t>
      </w:r>
      <w:proofErr w:type="spellStart"/>
      <w:r w:rsidR="00E50015">
        <w:rPr>
          <w:color w:val="000000"/>
          <w:sz w:val="28"/>
          <w:szCs w:val="28"/>
          <w:lang w:val="en-US"/>
        </w:rPr>
        <w:t>obsuzhdeniy</w:t>
      </w:r>
      <w:proofErr w:type="spellEnd"/>
      <w:r w:rsidR="00E50015" w:rsidRPr="00E50015">
        <w:rPr>
          <w:color w:val="000000"/>
          <w:sz w:val="28"/>
          <w:szCs w:val="28"/>
        </w:rPr>
        <w:t>)</w:t>
      </w:r>
      <w:r w:rsidR="00E50015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30488A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Контактные лица от разработчика правового акта: </w:t>
      </w:r>
      <w:r w:rsidR="0030488A">
        <w:rPr>
          <w:color w:val="000000"/>
          <w:sz w:val="28"/>
          <w:szCs w:val="28"/>
        </w:rPr>
        <w:t>начальник отдела</w:t>
      </w:r>
      <w:r w:rsidR="0030488A" w:rsidRPr="0030488A">
        <w:rPr>
          <w:color w:val="000000"/>
          <w:sz w:val="28"/>
          <w:szCs w:val="28"/>
        </w:rPr>
        <w:t xml:space="preserve"> </w:t>
      </w:r>
      <w:r w:rsidR="0030488A">
        <w:rPr>
          <w:color w:val="000000"/>
          <w:sz w:val="28"/>
          <w:szCs w:val="28"/>
        </w:rPr>
        <w:t xml:space="preserve">инспекционно-правовой работы </w:t>
      </w:r>
      <w:r w:rsidR="0030488A" w:rsidRPr="0030488A">
        <w:rPr>
          <w:color w:val="000000"/>
          <w:sz w:val="28"/>
          <w:szCs w:val="28"/>
        </w:rPr>
        <w:t>Управлени</w:t>
      </w:r>
      <w:r w:rsidR="0030488A">
        <w:rPr>
          <w:color w:val="000000"/>
          <w:sz w:val="28"/>
          <w:szCs w:val="28"/>
        </w:rPr>
        <w:t>я</w:t>
      </w:r>
      <w:r w:rsidR="0030488A" w:rsidRPr="0030488A">
        <w:rPr>
          <w:color w:val="000000"/>
          <w:sz w:val="28"/>
          <w:szCs w:val="28"/>
        </w:rPr>
        <w:t xml:space="preserve"> торговли </w:t>
      </w:r>
      <w:r w:rsidR="0030488A">
        <w:rPr>
          <w:color w:val="000000"/>
          <w:sz w:val="28"/>
          <w:szCs w:val="28"/>
        </w:rPr>
        <w:br/>
      </w:r>
      <w:r w:rsidR="0030488A" w:rsidRPr="0030488A">
        <w:rPr>
          <w:color w:val="000000"/>
          <w:sz w:val="28"/>
          <w:szCs w:val="28"/>
        </w:rPr>
        <w:t>г. Ростова-на-Дону</w:t>
      </w:r>
      <w:r w:rsidRPr="00DD619D">
        <w:rPr>
          <w:color w:val="000000"/>
          <w:sz w:val="28"/>
          <w:szCs w:val="28"/>
        </w:rPr>
        <w:t xml:space="preserve">, </w:t>
      </w:r>
      <w:r w:rsidR="0030488A">
        <w:rPr>
          <w:color w:val="000000"/>
          <w:sz w:val="28"/>
          <w:szCs w:val="28"/>
        </w:rPr>
        <w:t xml:space="preserve"> Шевченко Марина Александровна </w:t>
      </w:r>
      <w:r w:rsidRPr="00DD619D">
        <w:rPr>
          <w:color w:val="000000"/>
          <w:sz w:val="28"/>
          <w:szCs w:val="28"/>
        </w:rPr>
        <w:t xml:space="preserve"> </w:t>
      </w:r>
      <w:r w:rsidR="0030488A">
        <w:rPr>
          <w:color w:val="000000"/>
          <w:sz w:val="28"/>
          <w:szCs w:val="28"/>
        </w:rPr>
        <w:br/>
      </w:r>
      <w:r w:rsidRPr="00DD619D">
        <w:rPr>
          <w:color w:val="000000"/>
          <w:sz w:val="28"/>
          <w:szCs w:val="28"/>
        </w:rPr>
        <w:t>тел. (863) 2</w:t>
      </w:r>
      <w:r w:rsidR="0030488A">
        <w:rPr>
          <w:color w:val="000000"/>
          <w:sz w:val="28"/>
          <w:szCs w:val="28"/>
        </w:rPr>
        <w:t>69 05 68</w:t>
      </w:r>
      <w:r w:rsidRPr="00DD619D">
        <w:rPr>
          <w:color w:val="000000"/>
          <w:sz w:val="28"/>
          <w:szCs w:val="28"/>
        </w:rPr>
        <w:t>.</w:t>
      </w:r>
    </w:p>
    <w:p w:rsidR="00DD619D" w:rsidRPr="0030488A" w:rsidRDefault="00DD619D" w:rsidP="0030488A">
      <w:pPr>
        <w:pStyle w:val="3"/>
        <w:shd w:val="clear" w:color="auto" w:fill="auto"/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Вид нормативного правового акта: </w:t>
      </w:r>
      <w:r w:rsidRPr="00DD619D">
        <w:rPr>
          <w:color w:val="000000"/>
          <w:sz w:val="28"/>
          <w:szCs w:val="28"/>
        </w:rPr>
        <w:t>проект постановления Администрации города Ростова-на-Дону.</w:t>
      </w:r>
    </w:p>
    <w:p w:rsidR="0030488A" w:rsidRDefault="00DD619D" w:rsidP="0030488A">
      <w:pPr>
        <w:pStyle w:val="3"/>
        <w:shd w:val="clear" w:color="auto" w:fill="auto"/>
        <w:tabs>
          <w:tab w:val="left" w:pos="1245"/>
        </w:tabs>
        <w:spacing w:line="276" w:lineRule="auto"/>
        <w:ind w:right="440" w:firstLine="567"/>
        <w:jc w:val="both"/>
        <w:rPr>
          <w:color w:val="000000"/>
          <w:sz w:val="28"/>
          <w:szCs w:val="28"/>
        </w:rPr>
      </w:pPr>
      <w:r w:rsidRPr="00DD619D">
        <w:rPr>
          <w:rStyle w:val="a5"/>
          <w:sz w:val="28"/>
          <w:szCs w:val="28"/>
        </w:rPr>
        <w:t xml:space="preserve">Наименование нормативного правового акта: </w:t>
      </w:r>
      <w:r w:rsidR="0030488A" w:rsidRPr="0030488A">
        <w:rPr>
          <w:color w:val="000000"/>
          <w:sz w:val="28"/>
          <w:szCs w:val="28"/>
        </w:rPr>
        <w:t xml:space="preserve">«Об утверждении Порядка выявления и перемещения самовольно размещенных нестационарных торговых объектов на </w:t>
      </w:r>
      <w:proofErr w:type="gramStart"/>
      <w:r w:rsidR="0030488A" w:rsidRPr="0030488A">
        <w:rPr>
          <w:color w:val="000000"/>
          <w:sz w:val="28"/>
          <w:szCs w:val="28"/>
        </w:rPr>
        <w:t>территории  муниципального</w:t>
      </w:r>
      <w:proofErr w:type="gramEnd"/>
      <w:r w:rsidR="0030488A" w:rsidRPr="0030488A">
        <w:rPr>
          <w:color w:val="000000"/>
          <w:sz w:val="28"/>
          <w:szCs w:val="28"/>
        </w:rPr>
        <w:t xml:space="preserve"> образования «Город Ростов-на-Дону»</w:t>
      </w:r>
      <w:r w:rsidR="0030488A">
        <w:rPr>
          <w:color w:val="000000"/>
          <w:sz w:val="28"/>
          <w:szCs w:val="28"/>
        </w:rPr>
        <w:t>».</w:t>
      </w:r>
    </w:p>
    <w:p w:rsidR="0030488A" w:rsidRDefault="00DD619D" w:rsidP="0030488A">
      <w:pPr>
        <w:pStyle w:val="3"/>
        <w:shd w:val="clear" w:color="auto" w:fill="auto"/>
        <w:tabs>
          <w:tab w:val="left" w:pos="1245"/>
        </w:tabs>
        <w:spacing w:line="276" w:lineRule="auto"/>
        <w:ind w:right="440" w:firstLine="567"/>
        <w:jc w:val="both"/>
        <w:rPr>
          <w:rStyle w:val="a5"/>
          <w:b w:val="0"/>
          <w:sz w:val="28"/>
          <w:szCs w:val="28"/>
        </w:rPr>
      </w:pPr>
      <w:r w:rsidRPr="00DD619D">
        <w:rPr>
          <w:rStyle w:val="a5"/>
          <w:sz w:val="28"/>
          <w:szCs w:val="28"/>
        </w:rPr>
        <w:t>Обоснование проблемы, на решение которой направлен предлагаемый способ регулирования:</w:t>
      </w:r>
      <w:r w:rsidR="0030488A">
        <w:rPr>
          <w:rStyle w:val="a5"/>
          <w:sz w:val="28"/>
          <w:szCs w:val="28"/>
        </w:rPr>
        <w:t xml:space="preserve">  </w:t>
      </w:r>
      <w:r w:rsidR="0030488A">
        <w:rPr>
          <w:rStyle w:val="a5"/>
          <w:b w:val="0"/>
          <w:sz w:val="28"/>
          <w:szCs w:val="28"/>
        </w:rPr>
        <w:t>регламентация</w:t>
      </w:r>
      <w:r w:rsidR="0030488A" w:rsidRPr="0030488A">
        <w:rPr>
          <w:rStyle w:val="a5"/>
          <w:b w:val="0"/>
          <w:sz w:val="28"/>
          <w:szCs w:val="28"/>
        </w:rPr>
        <w:t xml:space="preserve"> деятельность </w:t>
      </w:r>
      <w:r w:rsidR="0030488A">
        <w:rPr>
          <w:rStyle w:val="a5"/>
          <w:b w:val="0"/>
          <w:sz w:val="28"/>
          <w:szCs w:val="28"/>
        </w:rPr>
        <w:br/>
        <w:t>субъектов</w:t>
      </w:r>
      <w:r w:rsidR="0030488A" w:rsidRPr="0030488A">
        <w:rPr>
          <w:rStyle w:val="a5"/>
          <w:b w:val="0"/>
          <w:sz w:val="28"/>
          <w:szCs w:val="28"/>
        </w:rPr>
        <w:t xml:space="preserve"> осуществл</w:t>
      </w:r>
      <w:r w:rsidR="0030488A">
        <w:rPr>
          <w:rStyle w:val="a5"/>
          <w:b w:val="0"/>
          <w:sz w:val="28"/>
          <w:szCs w:val="28"/>
        </w:rPr>
        <w:t>яющих мероприятия по</w:t>
      </w:r>
      <w:r w:rsidR="0030488A" w:rsidRPr="0030488A">
        <w:rPr>
          <w:rStyle w:val="a5"/>
          <w:b w:val="0"/>
          <w:sz w:val="28"/>
          <w:szCs w:val="28"/>
        </w:rPr>
        <w:t xml:space="preserve"> выявлению и перемещению к месту временного хранения самовольно размещенных  нестационарных торговых объектов на территории муниципального образования «Город Ростов-на-Дону»</w:t>
      </w:r>
      <w:r w:rsidR="0030488A">
        <w:rPr>
          <w:rStyle w:val="a5"/>
          <w:b w:val="0"/>
          <w:sz w:val="28"/>
          <w:szCs w:val="28"/>
        </w:rPr>
        <w:t>.</w:t>
      </w:r>
    </w:p>
    <w:p w:rsidR="0030488A" w:rsidRPr="0030488A" w:rsidRDefault="00DD619D" w:rsidP="0030488A">
      <w:pPr>
        <w:pStyle w:val="3"/>
        <w:shd w:val="clear" w:color="auto" w:fill="auto"/>
        <w:tabs>
          <w:tab w:val="left" w:pos="1245"/>
        </w:tabs>
        <w:spacing w:line="276" w:lineRule="auto"/>
        <w:ind w:right="440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0488A">
        <w:rPr>
          <w:b/>
          <w:color w:val="000000"/>
          <w:sz w:val="28"/>
          <w:szCs w:val="28"/>
        </w:rPr>
        <w:t xml:space="preserve">Цели регулирования и характеристика соответствующих общественных отношений, описание предлагаемого регулирования </w:t>
      </w:r>
      <w:r w:rsidRPr="0030488A">
        <w:rPr>
          <w:b/>
          <w:color w:val="000000"/>
          <w:sz w:val="28"/>
          <w:szCs w:val="28"/>
        </w:rPr>
        <w:lastRenderedPageBreak/>
        <w:t>с указанием круга лиц, на которых будет распространено их действие:</w:t>
      </w:r>
      <w:r w:rsidRPr="00DD619D">
        <w:rPr>
          <w:color w:val="000000"/>
          <w:sz w:val="28"/>
          <w:szCs w:val="28"/>
        </w:rPr>
        <w:t xml:space="preserve"> </w:t>
      </w:r>
      <w:r w:rsidR="0030488A" w:rsidRPr="0030488A">
        <w:rPr>
          <w:color w:val="000000"/>
          <w:sz w:val="28"/>
          <w:szCs w:val="28"/>
        </w:rPr>
        <w:t xml:space="preserve">упорядочения размещения нестационарных торговых объектов на территории муниципального образования «Город </w:t>
      </w:r>
      <w:r w:rsidR="0030488A">
        <w:rPr>
          <w:color w:val="000000"/>
          <w:sz w:val="28"/>
          <w:szCs w:val="28"/>
        </w:rPr>
        <w:br/>
      </w:r>
      <w:r w:rsidR="0030488A" w:rsidRPr="0030488A">
        <w:rPr>
          <w:color w:val="000000"/>
          <w:sz w:val="28"/>
          <w:szCs w:val="28"/>
        </w:rPr>
        <w:t>Ростов-на-Дону», организации благоустройства, содействия решению вопросов владения, пользования</w:t>
      </w:r>
      <w:r w:rsidR="0030488A" w:rsidRPr="0030488A">
        <w:rPr>
          <w:b/>
          <w:color w:val="000000"/>
          <w:sz w:val="28"/>
          <w:szCs w:val="28"/>
        </w:rPr>
        <w:t xml:space="preserve"> </w:t>
      </w:r>
      <w:r w:rsidR="0030488A" w:rsidRPr="0030488A">
        <w:rPr>
          <w:color w:val="000000"/>
          <w:sz w:val="28"/>
          <w:szCs w:val="28"/>
        </w:rPr>
        <w:t>и распоряжения имуществом, находящимся в муниципальной собственности муниципального образования «Город Ростов-на-Дону».</w:t>
      </w:r>
    </w:p>
    <w:p w:rsidR="00DD619D" w:rsidRPr="0030488A" w:rsidRDefault="00DD619D" w:rsidP="0030488A">
      <w:pPr>
        <w:pStyle w:val="20"/>
        <w:shd w:val="clear" w:color="auto" w:fill="auto"/>
        <w:tabs>
          <w:tab w:val="left" w:pos="1245"/>
        </w:tabs>
        <w:spacing w:before="0" w:line="276" w:lineRule="auto"/>
        <w:ind w:right="440" w:firstLine="567"/>
        <w:jc w:val="both"/>
        <w:rPr>
          <w:b w:val="0"/>
          <w:sz w:val="28"/>
          <w:szCs w:val="28"/>
        </w:rPr>
      </w:pPr>
      <w:r w:rsidRPr="00DD619D">
        <w:rPr>
          <w:sz w:val="28"/>
          <w:szCs w:val="28"/>
        </w:rPr>
        <w:t xml:space="preserve">Планируемый срок вступления в силу проекта акта </w:t>
      </w:r>
      <w:r w:rsidR="0030488A">
        <w:rPr>
          <w:sz w:val="28"/>
          <w:szCs w:val="28"/>
        </w:rPr>
        <w:br/>
      </w:r>
      <w:r w:rsidRPr="00DD619D">
        <w:rPr>
          <w:sz w:val="28"/>
          <w:szCs w:val="28"/>
        </w:rPr>
        <w:t>или взаимосвязанных</w:t>
      </w:r>
      <w:r w:rsidR="0030488A">
        <w:rPr>
          <w:sz w:val="28"/>
          <w:szCs w:val="28"/>
        </w:rPr>
        <w:t xml:space="preserve"> по цели регулирования проектов актов, предусматривающих установление предлагаемого регулирования: </w:t>
      </w:r>
      <w:r w:rsidR="0030488A" w:rsidRPr="0030488A">
        <w:rPr>
          <w:b w:val="0"/>
          <w:sz w:val="28"/>
          <w:szCs w:val="28"/>
        </w:rPr>
        <w:t>февраль 2019 года.</w:t>
      </w:r>
    </w:p>
    <w:p w:rsidR="005F7961" w:rsidRDefault="005F7961" w:rsidP="00DD619D">
      <w:pPr>
        <w:pStyle w:val="20"/>
        <w:shd w:val="clear" w:color="auto" w:fill="auto"/>
        <w:tabs>
          <w:tab w:val="left" w:pos="1245"/>
        </w:tabs>
        <w:spacing w:before="0" w:line="207" w:lineRule="exact"/>
        <w:ind w:right="440"/>
        <w:jc w:val="both"/>
      </w:pPr>
    </w:p>
    <w:sectPr w:rsidR="005F7961" w:rsidSect="00304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355B4"/>
    <w:multiLevelType w:val="multilevel"/>
    <w:tmpl w:val="26C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9D"/>
    <w:rsid w:val="0030488A"/>
    <w:rsid w:val="005F7961"/>
    <w:rsid w:val="00DD619D"/>
    <w:rsid w:val="00E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F1D7"/>
  <w15:chartTrackingRefBased/>
  <w15:docId w15:val="{80C3C402-F9A7-4E93-9DC8-8258493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19D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D619D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619D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basedOn w:val="a4"/>
    <w:rsid w:val="00DD61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D619D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4"/>
    <w:rsid w:val="00DD619D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275pt0pt">
    <w:name w:val="Основной текст (2) + 7;5 pt;Интервал 0 pt"/>
    <w:basedOn w:val="2"/>
    <w:rsid w:val="00DD619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u w:val="single"/>
      <w:shd w:val="clear" w:color="auto" w:fill="FFFFFF"/>
      <w:lang w:val="en-US"/>
    </w:rPr>
  </w:style>
  <w:style w:type="character" w:customStyle="1" w:styleId="22">
    <w:name w:val="Основной текст (2) + Не полужирный"/>
    <w:basedOn w:val="2"/>
    <w:rsid w:val="00DD619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DD619D"/>
    <w:pPr>
      <w:widowControl w:val="0"/>
      <w:shd w:val="clear" w:color="auto" w:fill="FFFFFF"/>
      <w:spacing w:after="180" w:line="207" w:lineRule="exac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20">
    <w:name w:val="Основной текст (2)"/>
    <w:basedOn w:val="a"/>
    <w:link w:val="2"/>
    <w:rsid w:val="00DD619D"/>
    <w:pPr>
      <w:widowControl w:val="0"/>
      <w:shd w:val="clear" w:color="auto" w:fill="FFFFFF"/>
      <w:spacing w:before="900" w:after="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6">
    <w:name w:val="List Paragraph"/>
    <w:basedOn w:val="a"/>
    <w:uiPriority w:val="34"/>
    <w:qFormat/>
    <w:rsid w:val="00DD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e@rostov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2137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Е.Э.</dc:creator>
  <cp:keywords/>
  <dc:description/>
  <cp:lastModifiedBy>Пипия Е.Э.</cp:lastModifiedBy>
  <cp:revision>2</cp:revision>
  <dcterms:created xsi:type="dcterms:W3CDTF">2018-12-05T11:56:00Z</dcterms:created>
  <dcterms:modified xsi:type="dcterms:W3CDTF">2018-12-05T12:59:00Z</dcterms:modified>
</cp:coreProperties>
</file>